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37" w:rsidRDefault="004A0D37" w:rsidP="004A0D37">
      <w:pPr>
        <w:pStyle w:val="Fuzeile"/>
        <w:tabs>
          <w:tab w:val="clear" w:pos="8504"/>
        </w:tabs>
        <w:jc w:val="center"/>
        <w:rPr>
          <w:b/>
        </w:rPr>
      </w:pPr>
    </w:p>
    <w:p w:rsidR="00CA4BA0" w:rsidRDefault="004A0D37" w:rsidP="004A0D37">
      <w:pPr>
        <w:pStyle w:val="Fuzeile"/>
        <w:tabs>
          <w:tab w:val="clear" w:pos="8504"/>
        </w:tabs>
        <w:jc w:val="center"/>
        <w:rPr>
          <w:b/>
        </w:rPr>
      </w:pPr>
      <w:r>
        <w:rPr>
          <w:b/>
        </w:rPr>
        <w:t>Entbindung von der ärztlichen Schweigepflicht</w:t>
      </w:r>
    </w:p>
    <w:p w:rsidR="004A0D37" w:rsidRDefault="004A0D37" w:rsidP="004A0D37">
      <w:pPr>
        <w:pStyle w:val="Fuzeile"/>
        <w:tabs>
          <w:tab w:val="clear" w:pos="8504"/>
        </w:tabs>
        <w:jc w:val="center"/>
        <w:rPr>
          <w:b/>
        </w:rPr>
      </w:pPr>
    </w:p>
    <w:p w:rsidR="004A0D37" w:rsidRDefault="004A0D37" w:rsidP="004A0D37">
      <w:pPr>
        <w:pStyle w:val="Fuzeile"/>
        <w:tabs>
          <w:tab w:val="clear" w:pos="8504"/>
        </w:tabs>
        <w:jc w:val="center"/>
        <w:rPr>
          <w:b/>
        </w:rPr>
      </w:pPr>
    </w:p>
    <w:p w:rsidR="004A0D37" w:rsidRDefault="004A0D37" w:rsidP="004A0D37">
      <w:pPr>
        <w:pStyle w:val="Fuzeile"/>
        <w:tabs>
          <w:tab w:val="clear" w:pos="8504"/>
        </w:tabs>
      </w:pPr>
      <w:r>
        <w:t xml:space="preserve">Hiermit entbinde ich, </w:t>
      </w:r>
      <w:r w:rsidR="00433532">
        <w:tab/>
      </w:r>
      <w:r w:rsidR="00433532">
        <w:tab/>
      </w:r>
      <w:r w:rsidR="00433532">
        <w:tab/>
        <w:t>(Name, Vorname, Adresse, Geburtsdatum)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>(wen: Ärzte, Krankenhäuser – jeweils Name und Adresse)</w:t>
      </w:r>
    </w:p>
    <w:p w:rsidR="004A0D37" w:rsidRDefault="004A0D37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ab/>
        <w:t>__________________________________________________________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ab/>
        <w:t>__________________________________________________________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ab/>
        <w:t>__________________________________________________________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ab/>
        <w:t>__________________________________________________________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ab/>
        <w:t>__________________________________________________________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  <w:r>
        <w:tab/>
        <w:t>__________________________________________________________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E2615D" w:rsidRDefault="004A0D37" w:rsidP="004A0D37">
      <w:pPr>
        <w:pStyle w:val="Fuzeile"/>
        <w:tabs>
          <w:tab w:val="clear" w:pos="8504"/>
        </w:tabs>
      </w:pPr>
      <w:r>
        <w:t>von der ärztlichen Schweigepflicht gegenüber der Kanzlei RAe Roufs &amp; Kollegen</w:t>
      </w:r>
      <w:bookmarkStart w:id="0" w:name="Brief"/>
      <w:bookmarkEnd w:id="0"/>
      <w:r w:rsidR="00BE2536">
        <w:t>, den Ju</w:t>
      </w:r>
      <w:r w:rsidR="00BE2536">
        <w:t>s</w:t>
      </w:r>
      <w:r w:rsidR="00BE2536">
        <w:t>tizbehörd</w:t>
      </w:r>
      <w:r w:rsidR="00433532">
        <w:t xml:space="preserve">en, </w:t>
      </w:r>
      <w:r w:rsidR="00BE2536">
        <w:t>dem Medizinischen Dienst der Krankenkassen so</w:t>
      </w:r>
      <w:r w:rsidR="00433532">
        <w:t>wie  (ggf eigene Krankenka</w:t>
      </w:r>
      <w:r w:rsidR="00433532">
        <w:t>s</w:t>
      </w:r>
      <w:r w:rsidR="00433532">
        <w:t>se, gegnerische Haftpflichtversicherung)</w:t>
      </w: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33532" w:rsidRDefault="00433532" w:rsidP="004A0D37">
      <w:pPr>
        <w:pStyle w:val="Fuzeile"/>
        <w:tabs>
          <w:tab w:val="clear" w:pos="8504"/>
        </w:tabs>
      </w:pPr>
    </w:p>
    <w:p w:rsidR="004A0D37" w:rsidRDefault="004A0D37" w:rsidP="004A0D37">
      <w:pPr>
        <w:pStyle w:val="Fuzeile"/>
        <w:tabs>
          <w:tab w:val="clear" w:pos="8504"/>
        </w:tabs>
      </w:pPr>
    </w:p>
    <w:p w:rsidR="004A0D37" w:rsidRDefault="004A0D37" w:rsidP="004A0D37">
      <w:pPr>
        <w:pStyle w:val="Fuzeile"/>
        <w:tabs>
          <w:tab w:val="clear" w:pos="8504"/>
        </w:tabs>
      </w:pPr>
    </w:p>
    <w:p w:rsidR="004A0D37" w:rsidRDefault="00433532" w:rsidP="004A0D37">
      <w:pPr>
        <w:pStyle w:val="Fuzeile"/>
        <w:tabs>
          <w:tab w:val="clear" w:pos="8504"/>
        </w:tabs>
      </w:pPr>
      <w:r>
        <w:t>_________________</w:t>
      </w:r>
      <w:r w:rsidR="00BE2536">
        <w:t xml:space="preserve">, den </w:t>
      </w:r>
    </w:p>
    <w:p w:rsidR="004A0D37" w:rsidRDefault="004A0D37" w:rsidP="004A0D37">
      <w:pPr>
        <w:pStyle w:val="Fuzeile"/>
        <w:tabs>
          <w:tab w:val="clear" w:pos="8504"/>
        </w:tabs>
      </w:pPr>
    </w:p>
    <w:p w:rsidR="004A0D37" w:rsidRDefault="004A0D37" w:rsidP="004A0D37">
      <w:pPr>
        <w:pStyle w:val="Fuzeile"/>
        <w:tabs>
          <w:tab w:val="clear" w:pos="8504"/>
        </w:tabs>
      </w:pPr>
    </w:p>
    <w:p w:rsidR="004A0D37" w:rsidRDefault="004A0D37" w:rsidP="004A0D37">
      <w:pPr>
        <w:pStyle w:val="Fuzeile"/>
        <w:tabs>
          <w:tab w:val="clear" w:pos="8504"/>
        </w:tabs>
      </w:pPr>
    </w:p>
    <w:p w:rsidR="004A0D37" w:rsidRDefault="004A0D37" w:rsidP="004A0D37">
      <w:pPr>
        <w:pStyle w:val="Fuzeile"/>
        <w:tabs>
          <w:tab w:val="clear" w:pos="8504"/>
        </w:tabs>
      </w:pPr>
    </w:p>
    <w:p w:rsidR="004A0D37" w:rsidRDefault="004A0D37" w:rsidP="004A0D37">
      <w:pPr>
        <w:pStyle w:val="Fuzeile"/>
        <w:tabs>
          <w:tab w:val="clear" w:pos="8504"/>
        </w:tabs>
      </w:pPr>
      <w:r>
        <w:t>____________________________</w:t>
      </w:r>
    </w:p>
    <w:p w:rsidR="004A0D37" w:rsidRDefault="00433532" w:rsidP="004A0D37">
      <w:pPr>
        <w:pStyle w:val="Fuzeile"/>
        <w:tabs>
          <w:tab w:val="clear" w:pos="8504"/>
        </w:tabs>
      </w:pPr>
      <w:r>
        <w:t>(Unterschrift)</w:t>
      </w:r>
      <w:bookmarkStart w:id="1" w:name="_GoBack"/>
      <w:bookmarkEnd w:id="1"/>
    </w:p>
    <w:sectPr w:rsidR="004A0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5D" w:rsidRDefault="00E2615D">
      <w:r>
        <w:separator/>
      </w:r>
    </w:p>
  </w:endnote>
  <w:endnote w:type="continuationSeparator" w:id="0">
    <w:p w:rsidR="00E2615D" w:rsidRDefault="00E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D" w:rsidRDefault="00E261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0" w:rsidRDefault="00CA4BA0">
    <w:pPr>
      <w:pStyle w:val="Fuzeile"/>
      <w:jc w:val="right"/>
    </w:pPr>
  </w:p>
  <w:p w:rsidR="00CA4BA0" w:rsidRDefault="00CA4BA0"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BE2536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PAGE</w:instrText>
    </w:r>
    <w:r>
      <w:fldChar w:fldCharType="separate"/>
    </w:r>
    <w:r>
      <w:instrText>2</w:instrText>
    </w:r>
    <w:r>
      <w:fldChar w:fldCharType="end"/>
    </w:r>
    <w:r>
      <w:instrText xml:space="preserve">"/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instrText>2</w:instrText>
    </w:r>
    <w:r>
      <w:fldChar w:fldCharType="end"/>
    </w:r>
    <w:r>
      <w:instrText>+1</w:instrText>
    </w:r>
    <w:r>
      <w:fldChar w:fldCharType="separate"/>
    </w:r>
    <w:r>
      <w:instrText>3</w:instrText>
    </w:r>
    <w:r>
      <w:fldChar w:fldCharType="end"/>
    </w:r>
    <w:r>
      <w:instrText>"</w:instrText>
    </w:r>
    <w:r>
      <w:fldChar w:fldCharType="separate"/>
    </w:r>
    <w:r w:rsidR="00BE2536">
      <w:rPr>
        <w:noProof/>
      </w:rPr>
      <w:t>/ 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0" w:rsidRDefault="00CA4BA0">
    <w:pPr>
      <w:pStyle w:val="Fuzeile"/>
      <w:jc w:val="right"/>
    </w:pPr>
  </w:p>
  <w:p w:rsidR="00CA4BA0" w:rsidRDefault="00CA4BA0"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433532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PAGE</w:instrText>
    </w:r>
    <w:r>
      <w:fldChar w:fldCharType="separate"/>
    </w:r>
    <w:r w:rsidR="00433532">
      <w:rPr>
        <w:noProof/>
      </w:rPr>
      <w:instrText>1</w:instrText>
    </w:r>
    <w:r>
      <w:fldChar w:fldCharType="end"/>
    </w:r>
    <w:r>
      <w:instrText xml:space="preserve">"/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>+1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5D" w:rsidRDefault="00E2615D">
      <w:r>
        <w:separator/>
      </w:r>
    </w:p>
  </w:footnote>
  <w:footnote w:type="continuationSeparator" w:id="0">
    <w:p w:rsidR="00E2615D" w:rsidRDefault="00E2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D" w:rsidRDefault="00E2615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A0" w:rsidRDefault="00CA4BA0">
    <w:pPr>
      <w:pStyle w:val="Kopfzeile"/>
      <w:jc w:val="center"/>
    </w:pPr>
  </w:p>
  <w:p w:rsidR="00CA4BA0" w:rsidRDefault="00CA4BA0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CA4BA0" w:rsidRDefault="00CA4BA0">
    <w:pPr>
      <w:pStyle w:val="Kopfzeile"/>
      <w:jc w:val="center"/>
    </w:pPr>
  </w:p>
  <w:p w:rsidR="00CA4BA0" w:rsidRDefault="00CA4BA0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5D" w:rsidRDefault="00E261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eGUID" w:val="{B5F44FC5-CC43-451F-84DA-4AAAAAED8488}"/>
    <w:docVar w:name="AktenNr" w:val="000119-2015/001:00"/>
    <w:docVar w:name="DokArt" w:val="SVER"/>
    <w:docVar w:name="DokBeschreibung" w:val="Vertrag"/>
    <w:docVar w:name="DokLfdNr" w:val="00002"/>
    <w:docVar w:name="Empfaenger" w:val="14096"/>
    <w:docVar w:name="EmpfGruppe" w:val="90"/>
    <w:docVar w:name="OFFICEEVENTSDISABLED" w:val="001000/20150701130106"/>
    <w:docVar w:name="szBet" w:val="1    "/>
    <w:docVar w:name="XPFaehig" w:val="1"/>
  </w:docVars>
  <w:rsids>
    <w:rsidRoot w:val="00E2615D"/>
    <w:rsid w:val="00235667"/>
    <w:rsid w:val="00433532"/>
    <w:rsid w:val="004A0D37"/>
    <w:rsid w:val="00946735"/>
    <w:rsid w:val="00AB3BF7"/>
    <w:rsid w:val="00BE2536"/>
    <w:rsid w:val="00CA4BA0"/>
    <w:rsid w:val="00E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right" w:pos="8504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Einrck1">
    <w:name w:val="Einrück1"/>
    <w:basedOn w:val="Normaltext"/>
    <w:pPr>
      <w:ind w:left="425" w:hanging="425"/>
    </w:pPr>
  </w:style>
  <w:style w:type="paragraph" w:customStyle="1" w:styleId="Normaltext">
    <w:name w:val="Normaltext"/>
    <w:basedOn w:val="Standard"/>
    <w:pPr>
      <w:spacing w:line="360" w:lineRule="exact"/>
    </w:pPr>
  </w:style>
  <w:style w:type="paragraph" w:customStyle="1" w:styleId="Einrck2">
    <w:name w:val="Einrück2"/>
    <w:basedOn w:val="Einrck1"/>
    <w:pPr>
      <w:ind w:left="850"/>
    </w:pPr>
  </w:style>
  <w:style w:type="paragraph" w:customStyle="1" w:styleId="Einrck3">
    <w:name w:val="Einrück3"/>
    <w:basedOn w:val="Einrck2"/>
    <w:pPr>
      <w:ind w:left="1276"/>
    </w:pPr>
  </w:style>
  <w:style w:type="paragraph" w:customStyle="1" w:styleId="Einrck4">
    <w:name w:val="Einrück4"/>
    <w:basedOn w:val="Einrck3"/>
    <w:pPr>
      <w:ind w:left="1701"/>
    </w:pPr>
  </w:style>
  <w:style w:type="paragraph" w:customStyle="1" w:styleId="Standort">
    <w:name w:val="Standort"/>
    <w:basedOn w:val="Standard"/>
    <w:pPr>
      <w:tabs>
        <w:tab w:val="left" w:pos="538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EV\DATEN\PHANTASY\ORIGINAL\Dot\phanbla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bd720f68-58ed-4b7e-b19f-3a3ee3d73594</BSO999929>
</file>

<file path=customXml/itemProps1.xml><?xml version="1.0" encoding="utf-8"?>
<ds:datastoreItem xmlns:ds="http://schemas.openxmlformats.org/officeDocument/2006/customXml" ds:itemID="{CE3B5357-D09C-4048-A349-533BB2E9CE11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phanblan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- Brief Orginal</vt:lpstr>
    </vt:vector>
  </TitlesOfParts>
  <Company>Roufs &amp; Kollegen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 Brief Orginal</dc:title>
  <dc:subject>Link ./. Müller u.a. wegen Schadenersatz und Schmerzensgeld</dc:subject>
  <dc:creator>Helmchen, Anja</dc:creator>
  <cp:keywords>00119-15 Link ./. Müller u.a. Schadenersatz und Schmerzensgeld</cp:keywords>
  <dc:description>Ref.:Medizinrecht, SB:RAin Helmchen</dc:description>
  <cp:lastModifiedBy>Helmchen, Anja</cp:lastModifiedBy>
  <cp:revision>2</cp:revision>
  <cp:lastPrinted>2015-10-06T11:05:00Z</cp:lastPrinted>
  <dcterms:created xsi:type="dcterms:W3CDTF">2017-04-20T09:58:00Z</dcterms:created>
  <dcterms:modified xsi:type="dcterms:W3CDTF">2017-04-20T09:58:00Z</dcterms:modified>
</cp:coreProperties>
</file>